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contextualSpacing/>
        <w:jc w:val="center"/>
        <w:rPr>
          <w:rFonts w:ascii="Lucida Calligraphy" w:hAnsi="Lucida Calligraphy" w:eastAsia="思源宋体 cn medium"/>
          <w:b/>
          <w:bCs/>
          <w:color w:val="000000"/>
          <w:sz w:val="32"/>
          <w:szCs w:val="32"/>
        </w:rPr>
      </w:pPr>
      <w:r>
        <w:rPr>
          <w:rFonts w:ascii="Lucida Calligraphy" w:hAnsi="Lucida Calligraphy" w:eastAsia="思源宋体 cn medium"/>
          <w:b/>
          <w:bCs/>
          <w:color w:val="000000"/>
          <w:sz w:val="28"/>
          <w:szCs w:val="32"/>
        </w:rPr>
        <w:t>泰米尔纳德邦投资推介会</w:t>
      </w:r>
    </w:p>
    <w:p>
      <w:pPr>
        <w:contextualSpacing/>
        <w:jc w:val="center"/>
        <w:rPr>
          <w:rFonts w:ascii="Lucida Calligraphy" w:hAnsi="Lucida Calligraphy" w:eastAsia="思源宋体 cn medium"/>
          <w:color w:val="000000"/>
          <w:sz w:val="24"/>
          <w:szCs w:val="24"/>
        </w:rPr>
      </w:pPr>
      <w:r>
        <w:rPr>
          <w:rFonts w:ascii="Lucida Calligraphy" w:hAnsi="Lucida Calligraphy" w:eastAsia="思源宋体 cn medium" w:cs="Calibri"/>
          <w:color w:val="000000"/>
          <w:sz w:val="24"/>
          <w:szCs w:val="24"/>
          <w:lang w:val="en-IN"/>
        </w:rPr>
        <w:t>日期: 2019年12月17日下午2:00</w:t>
      </w:r>
    </w:p>
    <w:p>
      <w:pPr>
        <w:contextualSpacing/>
        <w:jc w:val="center"/>
      </w:pPr>
      <w:r>
        <w:rPr>
          <w:rFonts w:ascii="Lucida Calligraphy" w:hAnsi="Lucida Calligraphy" w:eastAsia="思源宋体 cn medium" w:cs="Calibri"/>
          <w:color w:val="000000"/>
          <w:sz w:val="24"/>
          <w:szCs w:val="24"/>
          <w:lang w:val="en-IN"/>
        </w:rPr>
        <w:t>场地:  福州香格里拉大酒店3楼鼓浪屿厅</w:t>
      </w:r>
    </w:p>
    <w:p>
      <w:pPr>
        <w:contextualSpacing/>
        <w:jc w:val="center"/>
        <w:rPr>
          <w:rFonts w:ascii="Lucida Calligraphy" w:hAnsi="Lucida Calligraphy" w:eastAsia="思源宋体 cn medium" w:cs="Calibri"/>
          <w:color w:val="000000"/>
          <w:sz w:val="32"/>
          <w:szCs w:val="32"/>
          <w:lang w:val="en-IN"/>
        </w:rPr>
      </w:pPr>
    </w:p>
    <w:p>
      <w:pPr>
        <w:contextualSpacing/>
        <w:jc w:val="center"/>
        <w:rPr>
          <w:rFonts w:ascii="Lucida Calligraphy" w:hAnsi="Lucida Calligraphy" w:eastAsia="思源宋体 cn medium"/>
          <w:b/>
          <w:bCs/>
          <w:color w:val="000000"/>
        </w:rPr>
      </w:pPr>
      <w:r>
        <w:rPr>
          <w:rFonts w:ascii="Lucida Calligraphy" w:hAnsi="Lucida Calligraphy" w:eastAsia="思源宋体 cn medium" w:cs="Calibri"/>
          <w:b/>
          <w:bCs/>
          <w:color w:val="000000"/>
          <w:lang w:val="en-IN"/>
        </w:rPr>
        <w:t>暂定议程</w:t>
      </w:r>
    </w:p>
    <w:tbl>
      <w:tblPr>
        <w:tblStyle w:val="3"/>
        <w:tblW w:w="8920" w:type="dxa"/>
        <w:tblInd w:w="-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98" w:type="dxa"/>
          <w:bottom w:w="0" w:type="dxa"/>
          <w:right w:w="108" w:type="dxa"/>
        </w:tblCellMar>
      </w:tblPr>
      <w:tblGrid>
        <w:gridCol w:w="3567"/>
        <w:gridCol w:w="535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3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5"/>
              <w:spacing w:after="0"/>
              <w:rPr>
                <w:rFonts w:ascii="Lucida Calligraphy" w:hAnsi="Lucida Calligraphy" w:eastAsia="思源宋体 cn medium"/>
                <w:color w:val="000000"/>
                <w:lang w:val="en-US"/>
              </w:rPr>
            </w:pPr>
            <w:r>
              <w:rPr>
                <w:rFonts w:ascii="Lucida Calligraphy" w:hAnsi="Lucida Calligraphy" w:eastAsia="思源宋体 cn medium"/>
                <w:color w:val="000000"/>
                <w:sz w:val="24"/>
                <w:szCs w:val="24"/>
                <w:lang w:val="en-US"/>
              </w:rPr>
              <w:t>2:00 – 2:30</w:t>
            </w:r>
          </w:p>
        </w:tc>
        <w:tc>
          <w:tcPr>
            <w:tcW w:w="5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5"/>
              <w:spacing w:after="0"/>
              <w:rPr>
                <w:rFonts w:ascii="Lucida Calligraphy" w:hAnsi="Lucida Calligraphy" w:eastAsia="思源宋体 cn medium"/>
                <w:color w:val="000000"/>
              </w:rPr>
            </w:pPr>
            <w:r>
              <w:rPr>
                <w:rFonts w:ascii="Lucida Calligraphy" w:hAnsi="Lucida Calligraphy" w:eastAsia="思源宋体 cn medium"/>
                <w:color w:val="000000"/>
              </w:rPr>
              <w:t>签到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3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5"/>
              <w:spacing w:after="0"/>
              <w:rPr>
                <w:rFonts w:ascii="Lucida Calligraphy" w:hAnsi="Lucida Calligraphy" w:eastAsia="思源宋体 cn medium"/>
                <w:color w:val="000000"/>
                <w:lang w:val="en-US"/>
              </w:rPr>
            </w:pPr>
            <w:r>
              <w:rPr>
                <w:rFonts w:ascii="Lucida Calligraphy" w:hAnsi="Lucida Calligraphy" w:eastAsia="思源宋体 cn medium"/>
                <w:color w:val="000000"/>
                <w:sz w:val="24"/>
                <w:szCs w:val="24"/>
                <w:lang w:val="en-US"/>
              </w:rPr>
              <w:t>2:30 – 2:35</w:t>
            </w:r>
          </w:p>
        </w:tc>
        <w:tc>
          <w:tcPr>
            <w:tcW w:w="5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5"/>
              <w:spacing w:after="0"/>
              <w:rPr>
                <w:rFonts w:ascii="Lucida Calligraphy" w:hAnsi="Lucida Calligraphy" w:eastAsia="思源宋体 cn medium"/>
                <w:color w:val="000000"/>
              </w:rPr>
            </w:pPr>
            <w:r>
              <w:rPr>
                <w:rFonts w:ascii="Lucida Calligraphy" w:hAnsi="Lucida Calligraphy" w:eastAsia="思源宋体 cn medium"/>
                <w:color w:val="000000"/>
              </w:rPr>
              <w:t>介绍贵宾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3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5"/>
              <w:spacing w:after="0"/>
              <w:rPr>
                <w:rFonts w:ascii="Lucida Calligraphy" w:hAnsi="Lucida Calligraphy" w:eastAsia="思源宋体 cn medium"/>
                <w:color w:val="000000"/>
                <w:lang w:val="en-US"/>
              </w:rPr>
            </w:pPr>
            <w:r>
              <w:rPr>
                <w:rFonts w:ascii="Lucida Calligraphy" w:hAnsi="Lucida Calligraphy" w:eastAsia="思源宋体 cn medium"/>
                <w:color w:val="000000"/>
                <w:sz w:val="24"/>
                <w:szCs w:val="24"/>
                <w:lang w:val="en-US"/>
              </w:rPr>
              <w:t>2:35 – 2:40</w:t>
            </w:r>
          </w:p>
        </w:tc>
        <w:tc>
          <w:tcPr>
            <w:tcW w:w="5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5"/>
              <w:spacing w:after="0"/>
              <w:rPr>
                <w:rFonts w:ascii="Lucida Calligraphy" w:hAnsi="Lucida Calligraphy" w:eastAsia="思源宋体 cn medium"/>
                <w:color w:val="000000"/>
              </w:rPr>
            </w:pPr>
            <w:r>
              <w:rPr>
                <w:rFonts w:ascii="Lucida Calligraphy" w:hAnsi="Lucida Calligraphy" w:eastAsia="思源宋体 cn medium"/>
                <w:color w:val="000000"/>
              </w:rPr>
              <w:t>印度驻广州总领事馆致开场辞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3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5"/>
              <w:spacing w:after="0"/>
              <w:rPr>
                <w:rFonts w:ascii="Lucida Calligraphy" w:hAnsi="Lucida Calligraphy" w:eastAsia="思源宋体 cn medium"/>
                <w:color w:val="000000"/>
                <w:lang w:val="en-US"/>
              </w:rPr>
            </w:pPr>
            <w:r>
              <w:rPr>
                <w:rFonts w:ascii="Lucida Calligraphy" w:hAnsi="Lucida Calligraphy" w:eastAsia="思源宋体 cn medium"/>
                <w:color w:val="000000"/>
                <w:sz w:val="24"/>
                <w:szCs w:val="24"/>
                <w:lang w:val="en-US"/>
              </w:rPr>
              <w:t>2:40 – 2:45</w:t>
            </w:r>
          </w:p>
        </w:tc>
        <w:tc>
          <w:tcPr>
            <w:tcW w:w="5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5"/>
              <w:spacing w:after="0"/>
              <w:rPr>
                <w:rFonts w:ascii="Lucida Calligraphy" w:hAnsi="Lucida Calligraphy" w:eastAsia="思源宋体 cn medium"/>
                <w:color w:val="000000"/>
              </w:rPr>
            </w:pPr>
            <w:r>
              <w:rPr>
                <w:rFonts w:ascii="Lucida Calligraphy" w:hAnsi="Lucida Calligraphy" w:eastAsia="思源宋体 cn medium"/>
                <w:color w:val="000000"/>
              </w:rPr>
              <w:t>福建省</w:t>
            </w:r>
            <w:r>
              <w:rPr>
                <w:rFonts w:hint="eastAsia" w:ascii="Lucida Calligraphy" w:hAnsi="Lucida Calligraphy"/>
                <w:color w:val="000000"/>
              </w:rPr>
              <w:t>商务厅</w:t>
            </w:r>
            <w:r>
              <w:rPr>
                <w:rFonts w:ascii="Lucida Calligraphy" w:hAnsi="Lucida Calligraphy" w:eastAsia="思源宋体 cn medium"/>
                <w:color w:val="000000"/>
              </w:rPr>
              <w:t>领导致辞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3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5"/>
              <w:spacing w:after="0"/>
              <w:rPr>
                <w:rFonts w:ascii="Lucida Calligraphy" w:hAnsi="Lucida Calligraphy" w:eastAsia="思源宋体 cn medium"/>
                <w:color w:val="000000"/>
                <w:lang w:val="en-US"/>
              </w:rPr>
            </w:pPr>
            <w:r>
              <w:rPr>
                <w:rFonts w:ascii="Lucida Calligraphy" w:hAnsi="Lucida Calligraphy" w:eastAsia="思源宋体 cn medium"/>
                <w:color w:val="000000"/>
                <w:sz w:val="24"/>
                <w:szCs w:val="24"/>
                <w:lang w:val="en-US"/>
              </w:rPr>
              <w:t>2:45 – 3:20</w:t>
            </w:r>
          </w:p>
        </w:tc>
        <w:tc>
          <w:tcPr>
            <w:tcW w:w="5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5"/>
              <w:spacing w:after="0"/>
              <w:rPr>
                <w:rFonts w:ascii="Lucida Calligraphy" w:hAnsi="Lucida Calligraphy" w:eastAsia="思源宋体 cn medium"/>
                <w:color w:val="000000"/>
              </w:rPr>
            </w:pPr>
            <w:r>
              <w:rPr>
                <w:rFonts w:ascii="Lucida Calligraphy" w:hAnsi="Lucida Calligraphy" w:eastAsia="思源宋体 cn medium"/>
                <w:color w:val="000000"/>
              </w:rPr>
              <w:t>推介泰米尔纳德邦投资机遇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3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5"/>
              <w:spacing w:after="0"/>
              <w:rPr>
                <w:rFonts w:ascii="Lucida Calligraphy" w:hAnsi="Lucida Calligraphy" w:eastAsia="思源宋体 cn medium"/>
                <w:color w:val="000000"/>
                <w:lang w:val="en-US"/>
              </w:rPr>
            </w:pPr>
            <w:r>
              <w:rPr>
                <w:rFonts w:ascii="Lucida Calligraphy" w:hAnsi="Lucida Calligraphy" w:eastAsia="思源宋体 cn medium"/>
                <w:color w:val="000000"/>
                <w:sz w:val="24"/>
                <w:szCs w:val="24"/>
                <w:lang w:val="en-US"/>
              </w:rPr>
              <w:t>3:20 – 3:30</w:t>
            </w:r>
          </w:p>
        </w:tc>
        <w:tc>
          <w:tcPr>
            <w:tcW w:w="5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5"/>
              <w:spacing w:after="0"/>
              <w:rPr>
                <w:rFonts w:ascii="Lucida Calligraphy" w:hAnsi="Lucida Calligraphy" w:eastAsia="思源宋体 cn medium"/>
                <w:color w:val="000000"/>
              </w:rPr>
            </w:pPr>
            <w:r>
              <w:rPr>
                <w:rFonts w:ascii="Lucida Calligraphy" w:hAnsi="Lucida Calligraphy" w:eastAsia="思源宋体 cn medium"/>
                <w:color w:val="000000"/>
              </w:rPr>
              <w:t>泰米尔纳德邦政府代表团领导致辞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3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5"/>
              <w:spacing w:after="0"/>
              <w:rPr>
                <w:rFonts w:ascii="Lucida Calligraphy" w:hAnsi="Lucida Calligraphy" w:eastAsia="思源宋体 cn medium"/>
                <w:color w:val="000000"/>
                <w:lang w:val="en-US"/>
              </w:rPr>
            </w:pPr>
            <w:r>
              <w:rPr>
                <w:rFonts w:ascii="Lucida Calligraphy" w:hAnsi="Lucida Calligraphy" w:eastAsia="思源宋体 cn medium"/>
                <w:color w:val="000000"/>
                <w:sz w:val="24"/>
                <w:szCs w:val="24"/>
                <w:lang w:val="en-US"/>
              </w:rPr>
              <w:t>3:30 – 3:40</w:t>
            </w:r>
          </w:p>
        </w:tc>
        <w:tc>
          <w:tcPr>
            <w:tcW w:w="5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5"/>
              <w:spacing w:after="0"/>
              <w:rPr>
                <w:rFonts w:ascii="Lucida Calligraphy" w:hAnsi="Lucida Calligraphy" w:eastAsia="思源宋体 cn medium"/>
                <w:color w:val="000000"/>
              </w:rPr>
            </w:pPr>
            <w:r>
              <w:rPr>
                <w:rFonts w:ascii="Lucida Calligraphy" w:hAnsi="Lucida Calligraphy" w:eastAsia="思源宋体 cn medium"/>
                <w:color w:val="000000"/>
              </w:rPr>
              <w:t>提问交流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3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5"/>
              <w:spacing w:after="0"/>
              <w:rPr>
                <w:rFonts w:ascii="Lucida Calligraphy" w:hAnsi="Lucida Calligraphy" w:eastAsia="思源宋体 cn medium"/>
                <w:color w:val="000000"/>
                <w:lang w:val="en-US"/>
              </w:rPr>
            </w:pPr>
            <w:r>
              <w:rPr>
                <w:rFonts w:ascii="Lucida Calligraphy" w:hAnsi="Lucida Calligraphy" w:eastAsia="思源宋体 cn medium"/>
                <w:color w:val="000000"/>
                <w:sz w:val="24"/>
                <w:szCs w:val="24"/>
                <w:lang w:val="en-US"/>
              </w:rPr>
              <w:t>3:40 – 3:45</w:t>
            </w:r>
          </w:p>
        </w:tc>
        <w:tc>
          <w:tcPr>
            <w:tcW w:w="5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5"/>
              <w:spacing w:after="0"/>
              <w:rPr>
                <w:rFonts w:ascii="Lucida Calligraphy" w:hAnsi="Lucida Calligraphy" w:eastAsia="思源宋体 cn medium"/>
                <w:color w:val="000000"/>
              </w:rPr>
            </w:pPr>
            <w:r>
              <w:rPr>
                <w:rFonts w:ascii="Lucida Calligraphy" w:hAnsi="Lucida Calligraphy" w:eastAsia="思源宋体 cn medium"/>
                <w:color w:val="000000"/>
              </w:rPr>
              <w:t>致总结辞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3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5"/>
              <w:spacing w:after="0"/>
              <w:rPr>
                <w:rFonts w:ascii="Lucida Calligraphy" w:hAnsi="Lucida Calligraphy" w:eastAsia="思源宋体 cn medium"/>
                <w:color w:val="000000"/>
              </w:rPr>
            </w:pPr>
            <w:r>
              <w:rPr>
                <w:rFonts w:ascii="Lucida Calligraphy" w:hAnsi="Lucida Calligraphy" w:eastAsia="思源宋体 cn medium"/>
                <w:color w:val="000000"/>
                <w:sz w:val="24"/>
                <w:szCs w:val="24"/>
                <w:lang w:val="en-US"/>
              </w:rPr>
              <w:t xml:space="preserve">3:45 </w:t>
            </w:r>
            <w:r>
              <w:rPr>
                <w:rFonts w:ascii="Lucida Calligraphy" w:hAnsi="Lucida Calligraphy" w:eastAsia="思源宋体 cn medium"/>
                <w:color w:val="000000"/>
                <w:sz w:val="24"/>
                <w:szCs w:val="24"/>
              </w:rPr>
              <w:t>开始</w:t>
            </w:r>
          </w:p>
        </w:tc>
        <w:tc>
          <w:tcPr>
            <w:tcW w:w="5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5"/>
              <w:spacing w:after="0"/>
              <w:rPr>
                <w:rFonts w:ascii="Lucida Calligraphy" w:hAnsi="Lucida Calligraphy" w:eastAsia="思源宋体 cn medium"/>
                <w:color w:val="000000"/>
              </w:rPr>
            </w:pPr>
            <w:r>
              <w:rPr>
                <w:rFonts w:ascii="Lucida Calligraphy" w:hAnsi="Lucida Calligraphy" w:eastAsia="思源宋体 cn medium"/>
                <w:color w:val="000000"/>
              </w:rPr>
              <w:t>茶歇</w:t>
            </w:r>
          </w:p>
        </w:tc>
      </w:tr>
    </w:tbl>
    <w:p>
      <w:pPr>
        <w:ind w:firstLine="360"/>
        <w:contextualSpacing/>
        <w:jc w:val="center"/>
      </w:pPr>
      <w:r>
        <w:rPr>
          <w:rFonts w:cstheme="minorHAnsi"/>
          <w:lang w:val="en-IN"/>
        </w:rPr>
        <w:t>**现场将提供英语-普通话传译**</w:t>
      </w:r>
    </w:p>
    <w:p>
      <w:pPr>
        <w:ind w:firstLine="600"/>
        <w:contextualSpacing/>
        <w:jc w:val="center"/>
        <w:rPr>
          <w:rFonts w:cs="Calibri"/>
          <w:b/>
          <w:bCs/>
          <w:lang w:val="en-IN"/>
        </w:rPr>
      </w:pPr>
    </w:p>
    <w:p>
      <w:pPr>
        <w:ind w:firstLine="600"/>
        <w:contextualSpacing/>
        <w:jc w:val="center"/>
        <w:rPr>
          <w:rFonts w:ascii="Lucida Calligraphy" w:hAnsi="Lucida Calligraphy" w:eastAsia="思源宋体 cn medium"/>
          <w:color w:val="000000"/>
        </w:rPr>
      </w:pPr>
      <w:r>
        <w:rPr>
          <w:rFonts w:ascii="Lucida Calligraphy" w:hAnsi="Lucida Calligraphy" w:eastAsia="思源宋体 cn medium" w:cs="Calibri"/>
          <w:b/>
          <w:bCs/>
          <w:color w:val="000000"/>
          <w:lang w:val="en-IN"/>
        </w:rPr>
        <w:t>政府高级代表团成员</w:t>
      </w:r>
    </w:p>
    <w:tbl>
      <w:tblPr>
        <w:tblStyle w:val="4"/>
        <w:tblW w:w="8950" w:type="dxa"/>
        <w:tblInd w:w="-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5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0" w:type="dxa"/>
            <w:shd w:val="clear" w:color="auto" w:fill="auto"/>
          </w:tcPr>
          <w:p>
            <w:pPr>
              <w:spacing w:after="0" w:line="259" w:lineRule="auto"/>
            </w:pPr>
            <w:r>
              <w:rPr>
                <w:rFonts w:eastAsia="思源宋体 cn medium"/>
                <w:sz w:val="24"/>
                <w:szCs w:val="24"/>
              </w:rPr>
              <w:t>Mr. N. Muruganandam</w:t>
            </w:r>
          </w:p>
        </w:tc>
        <w:tc>
          <w:tcPr>
            <w:tcW w:w="5550" w:type="dxa"/>
            <w:shd w:val="clear" w:color="auto" w:fill="auto"/>
          </w:tcPr>
          <w:p>
            <w:pPr>
              <w:pStyle w:val="5"/>
              <w:spacing w:after="0" w:line="240" w:lineRule="auto"/>
              <w:rPr>
                <w:rFonts w:eastAsia="思源宋体 cn medium"/>
              </w:rPr>
            </w:pPr>
            <w:r>
              <w:rPr>
                <w:rFonts w:eastAsia="思源宋体 cn medium"/>
              </w:rPr>
              <w:t>泰米尔纳德邦政府 产业部 首席秘书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0" w:type="dxa"/>
            <w:shd w:val="clear" w:color="auto" w:fill="auto"/>
          </w:tcPr>
          <w:p>
            <w:pPr>
              <w:spacing w:after="0" w:line="259" w:lineRule="auto"/>
            </w:pPr>
            <w:r>
              <w:rPr>
                <w:rFonts w:eastAsia="思源宋体 cn medium"/>
                <w:sz w:val="24"/>
                <w:szCs w:val="24"/>
              </w:rPr>
              <w:t>Dr. Neeraj Mittal</w:t>
            </w:r>
          </w:p>
        </w:tc>
        <w:tc>
          <w:tcPr>
            <w:tcW w:w="5550" w:type="dxa"/>
            <w:shd w:val="clear" w:color="auto" w:fill="auto"/>
          </w:tcPr>
          <w:p>
            <w:pPr>
              <w:pStyle w:val="5"/>
              <w:spacing w:after="0" w:line="240" w:lineRule="auto"/>
            </w:pPr>
            <w:r>
              <w:rPr>
                <w:rFonts w:eastAsia="思源宋体 cn medium"/>
              </w:rPr>
              <w:t>泰米尔纳德邦政府首席秘书兼泰米尔纳德邦产业指导和出口促进局 Guidance常务董事和</w:t>
            </w:r>
            <w:r>
              <w:rPr>
                <w:rFonts w:ascii="思源宋体 cn medium" w:hAnsi="思源宋体 cn medium"/>
                <w:lang w:val="en-US"/>
              </w:rPr>
              <w:t>CEO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0" w:type="dxa"/>
            <w:shd w:val="clear" w:color="auto" w:fill="auto"/>
          </w:tcPr>
          <w:p>
            <w:pPr>
              <w:spacing w:after="0" w:line="259" w:lineRule="auto"/>
              <w:rPr>
                <w:rFonts w:eastAsia="思源宋体 cn medium"/>
              </w:rPr>
            </w:pPr>
            <w:r>
              <w:rPr>
                <w:rFonts w:eastAsia="思源宋体 cn medium"/>
                <w:sz w:val="24"/>
                <w:szCs w:val="24"/>
              </w:rPr>
              <w:t>Mr. M.A Siddique</w:t>
            </w:r>
          </w:p>
        </w:tc>
        <w:tc>
          <w:tcPr>
            <w:tcW w:w="5550" w:type="dxa"/>
            <w:shd w:val="clear" w:color="auto" w:fill="auto"/>
          </w:tcPr>
          <w:p>
            <w:pPr>
              <w:pStyle w:val="5"/>
              <w:spacing w:after="0" w:line="240" w:lineRule="auto"/>
              <w:rPr>
                <w:rFonts w:eastAsia="思源宋体 cn medium"/>
              </w:rPr>
            </w:pPr>
            <w:r>
              <w:rPr>
                <w:rFonts w:eastAsia="思源宋体 cn medium"/>
              </w:rPr>
              <w:t>泰米尔纳德邦政府财政部秘书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0" w:type="dxa"/>
            <w:shd w:val="clear" w:color="auto" w:fill="auto"/>
          </w:tcPr>
          <w:p>
            <w:pPr>
              <w:spacing w:after="0" w:line="259" w:lineRule="auto"/>
              <w:rPr>
                <w:rFonts w:eastAsia="思源宋体 cn medium"/>
              </w:rPr>
            </w:pPr>
            <w:r>
              <w:rPr>
                <w:rFonts w:eastAsia="思源宋体 cn medium"/>
                <w:sz w:val="24"/>
                <w:szCs w:val="24"/>
              </w:rPr>
              <w:t>Mr. J. Kumaragurubaran</w:t>
            </w:r>
          </w:p>
        </w:tc>
        <w:tc>
          <w:tcPr>
            <w:tcW w:w="5550" w:type="dxa"/>
            <w:shd w:val="clear" w:color="auto" w:fill="auto"/>
          </w:tcPr>
          <w:p>
            <w:pPr>
              <w:pStyle w:val="5"/>
              <w:spacing w:after="0" w:line="240" w:lineRule="auto"/>
              <w:rPr>
                <w:rFonts w:eastAsia="思源宋体 cn medium"/>
              </w:rPr>
            </w:pPr>
            <w:r>
              <w:rPr>
                <w:rFonts w:eastAsia="思源宋体 cn medium"/>
              </w:rPr>
              <w:t>泰米尔纳德邦工业促进公司（SIPCOT）常务董事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0" w:type="dxa"/>
            <w:tcBorders>
              <w:top w:val="nil"/>
            </w:tcBorders>
            <w:shd w:val="clear" w:color="auto" w:fill="auto"/>
          </w:tcPr>
          <w:p>
            <w:pPr>
              <w:spacing w:after="0" w:line="259" w:lineRule="auto"/>
              <w:rPr>
                <w:rFonts w:eastAsia="思源宋体 cn medium"/>
              </w:rPr>
            </w:pPr>
            <w:r>
              <w:rPr>
                <w:rFonts w:eastAsia="思源宋体 cn medium"/>
                <w:sz w:val="24"/>
                <w:szCs w:val="24"/>
              </w:rPr>
              <w:t>Mr. Sajad Sadiq</w:t>
            </w:r>
          </w:p>
        </w:tc>
        <w:tc>
          <w:tcPr>
            <w:tcW w:w="5550" w:type="dxa"/>
            <w:tcBorders>
              <w:top w:val="nil"/>
            </w:tcBorders>
            <w:shd w:val="clear" w:color="auto" w:fill="auto"/>
          </w:tcPr>
          <w:p>
            <w:pPr>
              <w:pStyle w:val="5"/>
              <w:spacing w:after="0" w:line="240" w:lineRule="auto"/>
              <w:rPr>
                <w:rFonts w:eastAsia="思源宋体 cn medium"/>
              </w:rPr>
            </w:pPr>
            <w:r>
              <w:rPr>
                <w:rFonts w:eastAsia="思源宋体 cn medium"/>
              </w:rPr>
              <w:t>泰米尔纳德邦产业指导和出口促进局 Guidance工业生产经理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0" w:type="dxa"/>
            <w:tcBorders>
              <w:top w:val="nil"/>
            </w:tcBorders>
            <w:shd w:val="clear" w:color="auto" w:fill="auto"/>
          </w:tcPr>
          <w:p>
            <w:pPr>
              <w:spacing w:after="0" w:line="259" w:lineRule="auto"/>
            </w:pPr>
            <w:r>
              <w:rPr>
                <w:rFonts w:eastAsia="思源宋体 cn medium"/>
                <w:sz w:val="24"/>
                <w:szCs w:val="24"/>
              </w:rPr>
              <w:t>Mr. Aditya Nagarajan</w:t>
            </w:r>
          </w:p>
        </w:tc>
        <w:tc>
          <w:tcPr>
            <w:tcW w:w="5550" w:type="dxa"/>
            <w:tcBorders>
              <w:top w:val="nil"/>
            </w:tcBorders>
            <w:shd w:val="clear" w:color="auto" w:fill="auto"/>
          </w:tcPr>
          <w:p>
            <w:pPr>
              <w:pStyle w:val="5"/>
              <w:spacing w:after="0" w:line="240" w:lineRule="auto"/>
              <w:rPr>
                <w:rFonts w:eastAsia="思源宋体 cn medium"/>
              </w:rPr>
            </w:pPr>
            <w:r>
              <w:rPr>
                <w:rFonts w:eastAsia="思源宋体 cn medium"/>
              </w:rPr>
              <w:t>泰米尔纳德邦产业指导和出口促进局 Guidance工业生产经理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0" w:type="dxa"/>
            <w:shd w:val="clear" w:color="auto" w:fill="auto"/>
          </w:tcPr>
          <w:p>
            <w:pPr>
              <w:spacing w:after="0" w:line="259" w:lineRule="auto"/>
              <w:rPr>
                <w:rFonts w:eastAsia="思源宋体 cn medium"/>
              </w:rPr>
            </w:pPr>
          </w:p>
        </w:tc>
        <w:tc>
          <w:tcPr>
            <w:tcW w:w="5550" w:type="dxa"/>
            <w:shd w:val="clear" w:color="auto" w:fill="auto"/>
          </w:tcPr>
          <w:p>
            <w:pPr>
              <w:pStyle w:val="5"/>
              <w:spacing w:after="0" w:line="240" w:lineRule="auto"/>
              <w:rPr>
                <w:rFonts w:eastAsia="思源宋体 cn medium"/>
              </w:rPr>
            </w:pPr>
            <w:r>
              <w:rPr>
                <w:rFonts w:eastAsia="思源宋体 cn medium"/>
              </w:rPr>
              <w:t>印度工业联合会代表</w:t>
            </w:r>
          </w:p>
        </w:tc>
      </w:tr>
    </w:tbl>
    <w:p>
      <w:pPr>
        <w:spacing w:after="0"/>
      </w:pPr>
    </w:p>
    <w:p>
      <w:pPr>
        <w:spacing w:after="0"/>
      </w:pPr>
    </w:p>
    <w:p>
      <w:pPr>
        <w:spacing w:after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Lucida Calligraphy">
    <w:altName w:val="Monotype Corsiva"/>
    <w:panose1 w:val="03010101010101010101"/>
    <w:charset w:val="00"/>
    <w:family w:val="script"/>
    <w:pitch w:val="default"/>
    <w:sig w:usb0="00000000" w:usb1="00000000" w:usb2="00000000" w:usb3="00000000" w:csb0="00000001" w:csb1="00000000"/>
  </w:font>
  <w:font w:name="思源宋体 cn medium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620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Contents"/>
    <w:basedOn w:val="1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2019-12-16T10:46:35Z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